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4BF8" w:rsidRDefault="00784BF8"/>
    <w:p w:rsidR="00784BF8" w:rsidRDefault="00784BF8">
      <w:bookmarkStart w:id="0" w:name="_GoBack"/>
      <w:r w:rsidRPr="00784BF8">
        <w:rPr>
          <w:noProof/>
          <w:lang w:val="ru-RU" w:eastAsia="ru-RU"/>
        </w:rPr>
        <w:drawing>
          <wp:inline distT="0" distB="0" distL="0" distR="0">
            <wp:extent cx="6030595" cy="8297299"/>
            <wp:effectExtent l="0" t="0" r="0" b="0"/>
            <wp:docPr id="1" name="Рисунок 1" descr="D:\положения сканы февраль 2019\Положение о комиссии по распределению выплат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положения сканы февраль 2019\Положение о комиссии по распределению выплат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0595" cy="82972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784BF8" w:rsidRDefault="00784BF8" w:rsidP="00220FF8">
      <w:pPr>
        <w:pStyle w:val="Default"/>
        <w:ind w:firstLine="567"/>
        <w:jc w:val="both"/>
      </w:pPr>
    </w:p>
    <w:p w:rsidR="00784BF8" w:rsidRDefault="00784BF8" w:rsidP="00220FF8">
      <w:pPr>
        <w:pStyle w:val="Default"/>
        <w:ind w:firstLine="567"/>
        <w:jc w:val="both"/>
      </w:pPr>
    </w:p>
    <w:p w:rsidR="00784BF8" w:rsidRDefault="00784BF8" w:rsidP="00220FF8">
      <w:pPr>
        <w:pStyle w:val="Default"/>
        <w:ind w:firstLine="567"/>
        <w:jc w:val="both"/>
      </w:pPr>
    </w:p>
    <w:p w:rsidR="00220FF8" w:rsidRDefault="00220FF8" w:rsidP="00220FF8">
      <w:pPr>
        <w:pStyle w:val="Default"/>
        <w:ind w:firstLine="567"/>
        <w:jc w:val="both"/>
      </w:pPr>
      <w:r w:rsidRPr="00220FF8">
        <w:lastRenderedPageBreak/>
        <w:t xml:space="preserve">2.3.Изучение портфолио (оценочных листов) результатов деятельности каждого педагога, заполненных собственноручно в соответствии с Положением о критериях оценки эффективности деятельности педагогов, согласованным с первичной профсоюзной организацией Школы, рассмотренном на педагогическом Совете Школы </w:t>
      </w:r>
    </w:p>
    <w:p w:rsidR="00220FF8" w:rsidRPr="00220FF8" w:rsidRDefault="00220FF8" w:rsidP="00220FF8">
      <w:pPr>
        <w:pStyle w:val="Default"/>
        <w:ind w:firstLine="567"/>
        <w:jc w:val="both"/>
      </w:pPr>
      <w:r w:rsidRPr="00220FF8">
        <w:t xml:space="preserve">2.4.Определение фактического состояния условий труда на рабочих местах и предоставления равных возможностей участия в социально значимых мероприятиях Школы. </w:t>
      </w:r>
    </w:p>
    <w:p w:rsidR="00220FF8" w:rsidRPr="00220FF8" w:rsidRDefault="00220FF8" w:rsidP="00220FF8">
      <w:pPr>
        <w:pStyle w:val="Default"/>
        <w:ind w:firstLine="567"/>
        <w:jc w:val="both"/>
      </w:pPr>
    </w:p>
    <w:p w:rsidR="00220FF8" w:rsidRPr="00220FF8" w:rsidRDefault="00220FF8" w:rsidP="00220FF8">
      <w:pPr>
        <w:pStyle w:val="Default"/>
        <w:ind w:firstLine="567"/>
        <w:jc w:val="both"/>
      </w:pPr>
      <w:r w:rsidRPr="00220FF8">
        <w:rPr>
          <w:b/>
          <w:bCs/>
        </w:rPr>
        <w:t xml:space="preserve">3.Порядок работы </w:t>
      </w:r>
    </w:p>
    <w:p w:rsidR="00220FF8" w:rsidRPr="00220FF8" w:rsidRDefault="00220FF8" w:rsidP="00220FF8">
      <w:pPr>
        <w:pStyle w:val="Default"/>
        <w:ind w:firstLine="567"/>
        <w:jc w:val="both"/>
      </w:pPr>
      <w:r w:rsidRPr="00220FF8">
        <w:t xml:space="preserve">3.1. Комиссия разрабатывает и представляет на рассмотрение педагогического Совета Школы Положение о критериях оценки эффективности деятельности педагогов. </w:t>
      </w:r>
    </w:p>
    <w:p w:rsidR="00220FF8" w:rsidRPr="00220FF8" w:rsidRDefault="00220FF8" w:rsidP="00220FF8">
      <w:pPr>
        <w:pStyle w:val="Default"/>
        <w:ind w:firstLine="567"/>
        <w:jc w:val="both"/>
      </w:pPr>
      <w:r w:rsidRPr="00220FF8">
        <w:t xml:space="preserve">3.2. В установленные приказом руководителя образовательного учреждения сроки (не менее чем за </w:t>
      </w:r>
      <w:r>
        <w:t>неделю</w:t>
      </w:r>
      <w:r w:rsidRPr="00220FF8">
        <w:t xml:space="preserve"> до заседания Комиссии, на которой планируется рассмотрение вопроса о распределении стимулирующего фонда оплаты труда) педагогические работники передают в Комиссию собственные портфолио с заполненным собственноручно оценочным листом, содержащим самооценку показателей результативности, с приложением документов подтверждающих и уточняющих их. </w:t>
      </w:r>
    </w:p>
    <w:p w:rsidR="00220FF8" w:rsidRPr="00220FF8" w:rsidRDefault="00220FF8" w:rsidP="00220FF8">
      <w:pPr>
        <w:pStyle w:val="Default"/>
        <w:ind w:firstLine="567"/>
        <w:jc w:val="both"/>
      </w:pPr>
      <w:r w:rsidRPr="00220FF8">
        <w:t xml:space="preserve">3.3. Определяются следующие отчетные периоды: </w:t>
      </w:r>
    </w:p>
    <w:p w:rsidR="00220FF8" w:rsidRPr="00220FF8" w:rsidRDefault="00220FF8" w:rsidP="00220FF8">
      <w:pPr>
        <w:pStyle w:val="Default"/>
        <w:ind w:firstLine="567"/>
        <w:jc w:val="both"/>
      </w:pPr>
      <w:r>
        <w:t xml:space="preserve">с 1 сентября по 31 августа предыдущего учебного года </w:t>
      </w:r>
      <w:r w:rsidRPr="00220FF8">
        <w:t xml:space="preserve"> </w:t>
      </w:r>
      <w:r w:rsidRPr="00220FF8">
        <w:rPr>
          <w:i/>
          <w:iCs/>
        </w:rPr>
        <w:t xml:space="preserve">(выплаты производятся с 1 </w:t>
      </w:r>
      <w:r>
        <w:rPr>
          <w:i/>
          <w:iCs/>
        </w:rPr>
        <w:t xml:space="preserve">сентября </w:t>
      </w:r>
      <w:r w:rsidRPr="00220FF8">
        <w:rPr>
          <w:i/>
          <w:iCs/>
        </w:rPr>
        <w:t xml:space="preserve"> по </w:t>
      </w:r>
      <w:r>
        <w:rPr>
          <w:i/>
          <w:iCs/>
        </w:rPr>
        <w:t>31 августа</w:t>
      </w:r>
      <w:r w:rsidRPr="00220FF8">
        <w:rPr>
          <w:i/>
          <w:iCs/>
        </w:rPr>
        <w:t xml:space="preserve">) </w:t>
      </w:r>
    </w:p>
    <w:p w:rsidR="00220FF8" w:rsidRPr="00220FF8" w:rsidRDefault="00220FF8" w:rsidP="00220FF8">
      <w:pPr>
        <w:pStyle w:val="Default"/>
        <w:ind w:firstLine="567"/>
        <w:jc w:val="both"/>
      </w:pPr>
      <w:r w:rsidRPr="00220FF8">
        <w:t xml:space="preserve">З.4. Заседание Комиссии является правомочным, если на нем присутствует не менее трех членов Комиссии. </w:t>
      </w:r>
    </w:p>
    <w:p w:rsidR="00220FF8" w:rsidRPr="00220FF8" w:rsidRDefault="00220FF8" w:rsidP="00220FF8">
      <w:pPr>
        <w:pStyle w:val="Default"/>
        <w:ind w:firstLine="567"/>
        <w:jc w:val="both"/>
      </w:pPr>
      <w:r w:rsidRPr="00220FF8">
        <w:t xml:space="preserve">3.5. Решения Комиссии принимаются прямым открытым голосованием. Решение считается принятым, если за него проголосовало более половины присутствующих на заседании Комиссии членов Комиссии. При равенстве голосов Председатель Комиссии имеет право решающего голоса. </w:t>
      </w:r>
    </w:p>
    <w:p w:rsidR="00220FF8" w:rsidRPr="00220FF8" w:rsidRDefault="00220FF8" w:rsidP="00220FF8">
      <w:pPr>
        <w:pStyle w:val="Default"/>
        <w:ind w:firstLine="567"/>
        <w:jc w:val="both"/>
      </w:pPr>
      <w:r w:rsidRPr="00220FF8">
        <w:t xml:space="preserve">3.6. Комиссия разрабатывает форму оценочного листа, диапазон баллов по каждому критерию, требования к портфолио работников всех категорий. </w:t>
      </w:r>
    </w:p>
    <w:p w:rsidR="00220FF8" w:rsidRPr="00220FF8" w:rsidRDefault="00220FF8" w:rsidP="00220FF8">
      <w:pPr>
        <w:pStyle w:val="Default"/>
        <w:ind w:firstLine="567"/>
        <w:jc w:val="both"/>
      </w:pPr>
      <w:r w:rsidRPr="00220FF8">
        <w:t xml:space="preserve">3.7.Комиссия в установленные сроки проводит на основе представленных в портфолио и оценочном листе материалов экспертную оценку результативности деятельности педагога за отчетный период в соответствии с критериями. </w:t>
      </w:r>
    </w:p>
    <w:p w:rsidR="00220FF8" w:rsidRPr="00220FF8" w:rsidRDefault="00220FF8" w:rsidP="00220FF8">
      <w:pPr>
        <w:pStyle w:val="Default"/>
        <w:spacing w:after="27"/>
        <w:ind w:firstLine="567"/>
        <w:jc w:val="both"/>
      </w:pPr>
      <w:r w:rsidRPr="00220FF8">
        <w:t xml:space="preserve">3.8. Комиссия имеет право приглашать на свои заседания по необходимости любого работника Школы, либо проводить собеседования в целях уточнения материалов, представленных в Комиссию. </w:t>
      </w:r>
    </w:p>
    <w:p w:rsidR="00220FF8" w:rsidRPr="00220FF8" w:rsidRDefault="00220FF8" w:rsidP="00220FF8">
      <w:pPr>
        <w:pStyle w:val="Default"/>
        <w:ind w:firstLine="567"/>
        <w:jc w:val="both"/>
      </w:pPr>
      <w:r w:rsidRPr="00220FF8">
        <w:t xml:space="preserve">3.9.В случае установления Комиссией существенных нарушений, представленные материалы возвращаются работнику представившему результаты, для исправления и доработки. </w:t>
      </w:r>
    </w:p>
    <w:p w:rsidR="00220FF8" w:rsidRPr="00220FF8" w:rsidRDefault="00220FF8" w:rsidP="00220FF8">
      <w:pPr>
        <w:pStyle w:val="Default"/>
        <w:ind w:firstLine="567"/>
        <w:jc w:val="both"/>
      </w:pPr>
      <w:r w:rsidRPr="00220FF8">
        <w:t xml:space="preserve">3.9. Результаты экспертной оценки оформляются Комиссией в оценочном листе результативности деятельности педагога за отчетный период. Результаты оформляются в баллах за каждый показатель результативности. </w:t>
      </w:r>
    </w:p>
    <w:p w:rsidR="00220FF8" w:rsidRPr="00220FF8" w:rsidRDefault="00220FF8" w:rsidP="00220FF8">
      <w:pPr>
        <w:pStyle w:val="Default"/>
        <w:ind w:firstLine="567"/>
        <w:jc w:val="both"/>
      </w:pPr>
      <w:r w:rsidRPr="00220FF8">
        <w:t xml:space="preserve">3.10. Оценочный лист, завершающийся итоговым баллом учителя, подписывается всеми членами Комиссии, доводится для ознакомления под роспись педагогу и утверждается приказом руководителя. </w:t>
      </w:r>
    </w:p>
    <w:p w:rsidR="00220FF8" w:rsidRPr="00220FF8" w:rsidRDefault="00220FF8" w:rsidP="00220FF8">
      <w:pPr>
        <w:pStyle w:val="Default"/>
        <w:ind w:firstLine="567"/>
        <w:jc w:val="both"/>
      </w:pPr>
      <w:r w:rsidRPr="00220FF8">
        <w:t xml:space="preserve">3.11. Результаты работы Комиссии оформляются протоколами, срок хранения которых- 5 лет. Протоколы хранятся у руководителя образовательного учреждения. </w:t>
      </w:r>
    </w:p>
    <w:p w:rsidR="00220FF8" w:rsidRPr="00220FF8" w:rsidRDefault="00220FF8" w:rsidP="00220FF8">
      <w:pPr>
        <w:pStyle w:val="Default"/>
        <w:ind w:firstLine="567"/>
        <w:jc w:val="both"/>
      </w:pPr>
      <w:r w:rsidRPr="00220FF8">
        <w:t xml:space="preserve">3.12. На основании решения Комиссии директор Школы издает приказ об утверждении размера доплат и надбавок работникам Школы. </w:t>
      </w:r>
    </w:p>
    <w:p w:rsidR="00C372A4" w:rsidRDefault="00C372A4" w:rsidP="00220FF8">
      <w:pPr>
        <w:pStyle w:val="Default"/>
        <w:ind w:firstLine="567"/>
        <w:jc w:val="both"/>
        <w:rPr>
          <w:b/>
          <w:bCs/>
        </w:rPr>
      </w:pPr>
    </w:p>
    <w:p w:rsidR="00220FF8" w:rsidRPr="00220FF8" w:rsidRDefault="00220FF8" w:rsidP="00220FF8">
      <w:pPr>
        <w:pStyle w:val="Default"/>
        <w:ind w:firstLine="567"/>
        <w:jc w:val="both"/>
      </w:pPr>
      <w:r w:rsidRPr="00220FF8">
        <w:rPr>
          <w:b/>
          <w:bCs/>
        </w:rPr>
        <w:t xml:space="preserve">4. Соблюдение прав работников </w:t>
      </w:r>
    </w:p>
    <w:p w:rsidR="00220FF8" w:rsidRPr="00220FF8" w:rsidRDefault="00220FF8" w:rsidP="00220FF8">
      <w:pPr>
        <w:pStyle w:val="Default"/>
        <w:ind w:firstLine="567"/>
        <w:jc w:val="both"/>
      </w:pPr>
      <w:r w:rsidRPr="00220FF8">
        <w:t xml:space="preserve">4.1. О решениях, принятых Комиссией, работники имеют право на защиту персональных данных в части, их касающейся. </w:t>
      </w:r>
    </w:p>
    <w:p w:rsidR="00220FF8" w:rsidRPr="00220FF8" w:rsidRDefault="00220FF8" w:rsidP="00220FF8">
      <w:pPr>
        <w:pStyle w:val="Default"/>
        <w:ind w:firstLine="567"/>
        <w:jc w:val="both"/>
      </w:pPr>
      <w:r w:rsidRPr="00220FF8">
        <w:t xml:space="preserve">4.2. В случае не согласия педагога с итоговым баллом, педагог имеет право в течение двух дней обратиться с письменным заявлением в Комиссию, аргументировано изложив, с какими критериями оценки результатов его труда он не согласен. Основанием для подачи </w:t>
      </w:r>
      <w:r w:rsidRPr="00220FF8">
        <w:lastRenderedPageBreak/>
        <w:t xml:space="preserve">такого заявления может быть факт (факты) нарушения норм установленных Положением о критериях, а также технические ошибки при работе с графиками, текстами, таблицами, цифровыми данными и т.п. Апелляции работников по другим основаниям Комиссией не принимаются и не рассматриваются. </w:t>
      </w:r>
    </w:p>
    <w:p w:rsidR="00220FF8" w:rsidRPr="00220FF8" w:rsidRDefault="00220FF8" w:rsidP="00220FF8">
      <w:pPr>
        <w:pStyle w:val="Default"/>
        <w:ind w:firstLine="567"/>
        <w:jc w:val="both"/>
      </w:pPr>
      <w:r w:rsidRPr="00220FF8">
        <w:t xml:space="preserve">4.3. Комиссия обязана принять и в течение трех дней рассмотреть заявление педагога и дать письменное или устное (по желанию педагога) разъяснение. </w:t>
      </w:r>
    </w:p>
    <w:p w:rsidR="00220FF8" w:rsidRPr="00220FF8" w:rsidRDefault="00220FF8" w:rsidP="00220FF8">
      <w:pPr>
        <w:pStyle w:val="Default"/>
        <w:ind w:firstLine="567"/>
        <w:jc w:val="both"/>
      </w:pPr>
      <w:r w:rsidRPr="00220FF8">
        <w:t xml:space="preserve">4.4. В случае установления в ходе проверки факта нарушения норм установленных Положением о критериях или технической ошибки, повлекшего ошибочную оценку профессиональной деятельности работника, выраженную в оценочных баллах, Комиссия принимает экстренные меры для исправления допущенного ошибочного оценивания. </w:t>
      </w:r>
    </w:p>
    <w:p w:rsidR="00220FF8" w:rsidRPr="00220FF8" w:rsidRDefault="00220FF8" w:rsidP="00220FF8">
      <w:pPr>
        <w:pStyle w:val="Default"/>
        <w:ind w:firstLine="567"/>
        <w:jc w:val="both"/>
      </w:pPr>
      <w:r w:rsidRPr="00220FF8">
        <w:t xml:space="preserve">4.5. В случае </w:t>
      </w:r>
      <w:proofErr w:type="gramStart"/>
      <w:r w:rsidRPr="00220FF8">
        <w:t>не согласия</w:t>
      </w:r>
      <w:proofErr w:type="gramEnd"/>
      <w:r w:rsidRPr="00220FF8">
        <w:t xml:space="preserve"> с повторным решением Комиссии работник вправе обратиться в КТС в порядке, предусмотренном ч.5 Трудового Кодекса Российской Федерации. </w:t>
      </w:r>
    </w:p>
    <w:p w:rsidR="00220FF8" w:rsidRPr="00220FF8" w:rsidRDefault="00220FF8" w:rsidP="00220FF8">
      <w:pPr>
        <w:pStyle w:val="Default"/>
        <w:ind w:firstLine="567"/>
        <w:jc w:val="both"/>
      </w:pPr>
      <w:r w:rsidRPr="00220FF8">
        <w:t xml:space="preserve">4.5. Работники имеют право вносить свои предложения в Комиссию по дополнению, изменению содержания или формулировки критериев Положения в случаях некорректности изложения, занижения или не учтенной значимости вида деятельности, а также исключения критериев, потерявших актуальность. </w:t>
      </w:r>
    </w:p>
    <w:p w:rsidR="00220FF8" w:rsidRPr="00220FF8" w:rsidRDefault="00220FF8" w:rsidP="00220FF8">
      <w:pPr>
        <w:pStyle w:val="Default"/>
        <w:ind w:firstLine="567"/>
        <w:jc w:val="both"/>
      </w:pPr>
      <w:r w:rsidRPr="00220FF8">
        <w:t xml:space="preserve">4.6.По аргументированному требованию профкома или педагогического Совета (не менее чем 1/3) член Комиссии может быть отстранен от работы Комиссии. Решение об отстранении в работе Комиссии рассматривается на заседании Комиссии, принимается на общем собрании трудового коллектива Школы и утверждается приказом директора. </w:t>
      </w:r>
    </w:p>
    <w:p w:rsidR="00C372A4" w:rsidRDefault="00C372A4" w:rsidP="00220FF8">
      <w:pPr>
        <w:pStyle w:val="Default"/>
        <w:ind w:firstLine="567"/>
        <w:jc w:val="both"/>
        <w:rPr>
          <w:b/>
          <w:bCs/>
        </w:rPr>
      </w:pPr>
    </w:p>
    <w:p w:rsidR="00220FF8" w:rsidRPr="00220FF8" w:rsidRDefault="00220FF8" w:rsidP="00220FF8">
      <w:pPr>
        <w:pStyle w:val="Default"/>
        <w:ind w:firstLine="567"/>
        <w:jc w:val="both"/>
      </w:pPr>
      <w:r w:rsidRPr="00220FF8">
        <w:rPr>
          <w:b/>
          <w:bCs/>
        </w:rPr>
        <w:t xml:space="preserve">5. Заключительные положения </w:t>
      </w:r>
    </w:p>
    <w:p w:rsidR="00220FF8" w:rsidRPr="00220FF8" w:rsidRDefault="00220FF8" w:rsidP="00220FF8">
      <w:pPr>
        <w:pStyle w:val="Default"/>
        <w:spacing w:after="27"/>
        <w:ind w:firstLine="567"/>
        <w:jc w:val="both"/>
      </w:pPr>
      <w:r w:rsidRPr="00220FF8">
        <w:t>5.1. Настоящее Положение действует до принятия нового с даты введения его в дей</w:t>
      </w:r>
      <w:r w:rsidR="00C372A4">
        <w:t>ствие приказом директора Школы</w:t>
      </w:r>
    </w:p>
    <w:sectPr w:rsidR="00220FF8" w:rsidRPr="00220FF8" w:rsidSect="00C702E6">
      <w:pgSz w:w="11906" w:h="17338"/>
      <w:pgMar w:top="993" w:right="991" w:bottom="1290" w:left="1418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8D9BEF12"/>
    <w:multiLevelType w:val="hybridMultilevel"/>
    <w:tmpl w:val="F77734C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968F0170"/>
    <w:multiLevelType w:val="hybridMultilevel"/>
    <w:tmpl w:val="2B61D63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A0A8246A"/>
    <w:multiLevelType w:val="hybridMultilevel"/>
    <w:tmpl w:val="2D10A4F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A971AC8D"/>
    <w:multiLevelType w:val="hybridMultilevel"/>
    <w:tmpl w:val="48E3DAAC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B8B973FF"/>
    <w:multiLevelType w:val="hybridMultilevel"/>
    <w:tmpl w:val="90DD90F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DB8D1D78"/>
    <w:multiLevelType w:val="hybridMultilevel"/>
    <w:tmpl w:val="AB922D3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E866CE85"/>
    <w:multiLevelType w:val="hybridMultilevel"/>
    <w:tmpl w:val="F142403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18857A5A"/>
    <w:multiLevelType w:val="hybridMultilevel"/>
    <w:tmpl w:val="396409A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2D3C36EC"/>
    <w:multiLevelType w:val="hybridMultilevel"/>
    <w:tmpl w:val="36318C2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41409BD0"/>
    <w:multiLevelType w:val="hybridMultilevel"/>
    <w:tmpl w:val="F4DE4CC2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6"/>
  </w:num>
  <w:num w:numId="2">
    <w:abstractNumId w:val="9"/>
  </w:num>
  <w:num w:numId="3">
    <w:abstractNumId w:val="1"/>
  </w:num>
  <w:num w:numId="4">
    <w:abstractNumId w:val="5"/>
  </w:num>
  <w:num w:numId="5">
    <w:abstractNumId w:val="3"/>
  </w:num>
  <w:num w:numId="6">
    <w:abstractNumId w:val="7"/>
  </w:num>
  <w:num w:numId="7">
    <w:abstractNumId w:val="8"/>
  </w:num>
  <w:num w:numId="8">
    <w:abstractNumId w:val="0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20FF8"/>
    <w:rsid w:val="00220FF8"/>
    <w:rsid w:val="00784BF8"/>
    <w:rsid w:val="007F52B0"/>
    <w:rsid w:val="00B34CFB"/>
    <w:rsid w:val="00C10F0B"/>
    <w:rsid w:val="00C372A4"/>
    <w:rsid w:val="00C702E6"/>
    <w:rsid w:val="00F77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EDF024F-65DB-41FF-8236-E54F60769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0FF8"/>
    <w:rPr>
      <w:rFonts w:ascii="Calibri" w:eastAsia="Times New Roman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20FF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749</Words>
  <Characters>4272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Альфия</dc:creator>
  <cp:lastModifiedBy>Талип</cp:lastModifiedBy>
  <cp:revision>4</cp:revision>
  <cp:lastPrinted>2017-01-18T18:19:00Z</cp:lastPrinted>
  <dcterms:created xsi:type="dcterms:W3CDTF">2017-01-18T18:04:00Z</dcterms:created>
  <dcterms:modified xsi:type="dcterms:W3CDTF">2019-02-20T10:38:00Z</dcterms:modified>
</cp:coreProperties>
</file>